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5F" w:rsidRDefault="000F115F">
      <w:pPr>
        <w:jc w:val="center"/>
        <w:rPr>
          <w:rFonts w:ascii="Arial" w:hAnsi="Arial"/>
        </w:rPr>
      </w:pPr>
      <w:bookmarkStart w:id="0" w:name="_GoBack"/>
      <w:bookmarkEnd w:id="0"/>
    </w:p>
    <w:p w:rsidR="000F115F" w:rsidRDefault="000F115F">
      <w:pPr>
        <w:jc w:val="center"/>
        <w:rPr>
          <w:rFonts w:ascii="Arial" w:hAnsi="Arial"/>
        </w:rPr>
      </w:pPr>
      <w:r>
        <w:rPr>
          <w:rFonts w:ascii="Arial" w:hAnsi="Arial"/>
        </w:rPr>
        <w:t>AGENCY CERTIFICATION</w:t>
      </w:r>
    </w:p>
    <w:p w:rsidR="00A32C3F" w:rsidRDefault="00A32C3F">
      <w:pPr>
        <w:jc w:val="center"/>
        <w:rPr>
          <w:rFonts w:ascii="Arial" w:hAnsi="Arial"/>
        </w:rPr>
      </w:pPr>
      <w:r>
        <w:rPr>
          <w:rFonts w:ascii="Arial" w:hAnsi="Arial"/>
        </w:rPr>
        <w:t>Grants of $10,000 or Less</w:t>
      </w:r>
    </w:p>
    <w:p w:rsidR="000F115F" w:rsidRDefault="000F115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</w:p>
    <w:p w:rsidR="00AD60B4" w:rsidRDefault="000F115F" w:rsidP="00AD60B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B8780C">
        <w:rPr>
          <w:rFonts w:ascii="Arial" w:hAnsi="Arial"/>
        </w:rPr>
        <w:t xml:space="preserve">general purpose of </w:t>
      </w:r>
      <w:r>
        <w:rPr>
          <w:rFonts w:ascii="Arial" w:hAnsi="Arial"/>
        </w:rPr>
        <w:t>fun</w:t>
      </w:r>
      <w:r w:rsidR="000F676B">
        <w:rPr>
          <w:rFonts w:ascii="Arial" w:hAnsi="Arial"/>
        </w:rPr>
        <w:t xml:space="preserve">ding administered by </w:t>
      </w:r>
      <w:r w:rsidR="00AE6187">
        <w:rPr>
          <w:rFonts w:ascii="Arial" w:hAnsi="Arial"/>
        </w:rPr>
        <w:t xml:space="preserve">the </w:t>
      </w:r>
      <w:r w:rsidR="000F676B">
        <w:rPr>
          <w:rFonts w:ascii="Arial" w:hAnsi="Arial"/>
        </w:rPr>
        <w:t>New York State Office for the Aging (NYSOFA)</w:t>
      </w:r>
      <w:r>
        <w:rPr>
          <w:rFonts w:ascii="Arial" w:hAnsi="Arial"/>
        </w:rPr>
        <w:t xml:space="preserve"> is to provide new or expanded services to </w:t>
      </w:r>
      <w:r w:rsidR="003B278E">
        <w:rPr>
          <w:rFonts w:ascii="Arial" w:hAnsi="Arial"/>
        </w:rPr>
        <w:t>older adults</w:t>
      </w:r>
      <w:r w:rsidR="008234B4">
        <w:rPr>
          <w:rFonts w:ascii="Arial" w:hAnsi="Arial"/>
        </w:rPr>
        <w:t xml:space="preserve">. </w:t>
      </w:r>
      <w:r w:rsidR="00B8780C">
        <w:rPr>
          <w:rFonts w:ascii="Arial" w:hAnsi="Arial"/>
        </w:rPr>
        <w:t>Under the g</w:t>
      </w:r>
      <w:r w:rsidR="00FC7D76">
        <w:rPr>
          <w:rFonts w:ascii="Arial" w:hAnsi="Arial"/>
        </w:rPr>
        <w:t xml:space="preserve">rants </w:t>
      </w:r>
      <w:r>
        <w:rPr>
          <w:rFonts w:ascii="Arial" w:hAnsi="Arial"/>
        </w:rPr>
        <w:t>program</w:t>
      </w:r>
      <w:r w:rsidR="00FC7D76">
        <w:rPr>
          <w:rFonts w:ascii="Arial" w:hAnsi="Arial"/>
        </w:rPr>
        <w:t>s</w:t>
      </w:r>
      <w:r>
        <w:rPr>
          <w:rFonts w:ascii="Arial" w:hAnsi="Arial"/>
        </w:rPr>
        <w:t>, a</w:t>
      </w:r>
      <w:r w:rsidR="003B278E">
        <w:rPr>
          <w:rFonts w:ascii="Arial" w:hAnsi="Arial"/>
        </w:rPr>
        <w:t>n older adult</w:t>
      </w:r>
      <w:r>
        <w:rPr>
          <w:rFonts w:ascii="Arial" w:hAnsi="Arial"/>
        </w:rPr>
        <w:t xml:space="preserve"> is defined as a person </w:t>
      </w:r>
      <w:r>
        <w:rPr>
          <w:rFonts w:ascii="Arial" w:hAnsi="Arial"/>
          <w:u w:val="single"/>
        </w:rPr>
        <w:t>sixty</w:t>
      </w:r>
      <w:r w:rsidR="000F676B">
        <w:rPr>
          <w:rFonts w:ascii="Arial" w:hAnsi="Arial"/>
        </w:rPr>
        <w:t xml:space="preserve"> (60) years of age or older. </w:t>
      </w:r>
      <w:r>
        <w:rPr>
          <w:rFonts w:ascii="Arial" w:hAnsi="Arial"/>
        </w:rPr>
        <w:t xml:space="preserve">Your organization must use these funds to serve the </w:t>
      </w:r>
      <w:r w:rsidR="003B278E">
        <w:rPr>
          <w:rFonts w:ascii="Arial" w:hAnsi="Arial"/>
        </w:rPr>
        <w:t xml:space="preserve">older adult </w:t>
      </w:r>
      <w:r w:rsidR="003B278E">
        <w:rPr>
          <w:rFonts w:ascii="Arial" w:hAnsi="Arial"/>
          <w:u w:val="single"/>
        </w:rPr>
        <w:t>community</w:t>
      </w:r>
      <w:r>
        <w:rPr>
          <w:rFonts w:ascii="Arial" w:hAnsi="Arial"/>
        </w:rPr>
        <w:t xml:space="preserve"> as follows:                                                                                                </w:t>
      </w:r>
    </w:p>
    <w:p w:rsidR="00AD60B4" w:rsidRDefault="00AD60B4" w:rsidP="00AD60B4">
      <w:pPr>
        <w:jc w:val="both"/>
        <w:rPr>
          <w:rFonts w:ascii="Arial" w:hAnsi="Arial"/>
        </w:rPr>
      </w:pPr>
    </w:p>
    <w:p w:rsidR="00557907" w:rsidRPr="00AD60B4" w:rsidRDefault="000F115F" w:rsidP="00AD60B4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AD60B4">
        <w:rPr>
          <w:rFonts w:ascii="Arial" w:hAnsi="Arial"/>
        </w:rPr>
        <w:t xml:space="preserve">Services must be made available to any </w:t>
      </w:r>
      <w:r w:rsidR="003B278E" w:rsidRPr="00AD60B4">
        <w:rPr>
          <w:rFonts w:ascii="Arial" w:hAnsi="Arial"/>
        </w:rPr>
        <w:t>older adult</w:t>
      </w:r>
      <w:r w:rsidR="00FD7177" w:rsidRPr="00AD60B4">
        <w:rPr>
          <w:rFonts w:ascii="Arial" w:hAnsi="Arial"/>
        </w:rPr>
        <w:t xml:space="preserve"> without regard to race, color, </w:t>
      </w:r>
      <w:r w:rsidRPr="00AD60B4">
        <w:rPr>
          <w:rFonts w:ascii="Arial" w:hAnsi="Arial"/>
        </w:rPr>
        <w:t>religion, gender, national origin, partisan affi</w:t>
      </w:r>
      <w:r w:rsidR="008C1946" w:rsidRPr="00AD60B4">
        <w:rPr>
          <w:rFonts w:ascii="Arial" w:hAnsi="Arial"/>
        </w:rPr>
        <w:t xml:space="preserve">liation, or sexual orientation, </w:t>
      </w:r>
      <w:r w:rsidRPr="00AD60B4">
        <w:rPr>
          <w:rFonts w:ascii="Arial" w:hAnsi="Arial"/>
        </w:rPr>
        <w:t>even if your organization operates primarily to serve a particular ethnic, religious, or other specific populatio</w:t>
      </w:r>
      <w:r w:rsidR="008C1946" w:rsidRPr="00AD60B4">
        <w:rPr>
          <w:rFonts w:ascii="Arial" w:hAnsi="Arial"/>
        </w:rPr>
        <w:t>n or special interest group</w:t>
      </w:r>
      <w:r w:rsidR="00FD7177" w:rsidRPr="00AD60B4">
        <w:rPr>
          <w:rFonts w:ascii="Arial" w:hAnsi="Arial"/>
        </w:rPr>
        <w:t xml:space="preserve">.  </w:t>
      </w:r>
    </w:p>
    <w:p w:rsidR="0039211E" w:rsidRDefault="0039211E" w:rsidP="00FD7177">
      <w:pPr>
        <w:jc w:val="both"/>
        <w:rPr>
          <w:rFonts w:ascii="Arial" w:hAnsi="Arial"/>
        </w:rPr>
      </w:pPr>
    </w:p>
    <w:p w:rsidR="0039211E" w:rsidRPr="00AD60B4" w:rsidRDefault="0039211E" w:rsidP="00AD60B4">
      <w:pPr>
        <w:numPr>
          <w:ilvl w:val="0"/>
          <w:numId w:val="4"/>
        </w:numPr>
        <w:tabs>
          <w:tab w:val="left" w:pos="0"/>
          <w:tab w:val="left" w:pos="9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Services must be provided to any older adult, </w:t>
      </w:r>
      <w:r>
        <w:rPr>
          <w:rFonts w:ascii="Arial" w:hAnsi="Arial"/>
          <w:color w:val="000000"/>
        </w:rPr>
        <w:t xml:space="preserve">subject to the availability of </w:t>
      </w:r>
      <w:r w:rsidRPr="00AD60B4">
        <w:rPr>
          <w:rFonts w:ascii="Arial" w:hAnsi="Arial"/>
          <w:color w:val="000000"/>
        </w:rPr>
        <w:t>funding. Thi</w:t>
      </w:r>
      <w:r w:rsidR="0060529B" w:rsidRPr="00AD60B4">
        <w:rPr>
          <w:rFonts w:ascii="Arial" w:hAnsi="Arial"/>
          <w:color w:val="000000"/>
        </w:rPr>
        <w:t>s does not preclude a grant recipient</w:t>
      </w:r>
      <w:r w:rsidRPr="00AD60B4">
        <w:rPr>
          <w:rFonts w:ascii="Arial" w:hAnsi="Arial"/>
          <w:color w:val="000000"/>
        </w:rPr>
        <w:t xml:space="preserve"> from establishing uniformly applied, non-discriminatory service eligibility criteria or prioritizing the provision of services based on a stan</w:t>
      </w:r>
      <w:r w:rsidR="004D5BA5" w:rsidRPr="00AD60B4">
        <w:rPr>
          <w:rFonts w:ascii="Arial" w:hAnsi="Arial"/>
          <w:color w:val="000000"/>
        </w:rPr>
        <w:t>dardized determination of older adult</w:t>
      </w:r>
      <w:r w:rsidRPr="00AD60B4">
        <w:rPr>
          <w:rFonts w:ascii="Arial" w:hAnsi="Arial"/>
          <w:color w:val="000000"/>
        </w:rPr>
        <w:t xml:space="preserve"> needs, subject to the State’s approval.</w:t>
      </w:r>
      <w:r w:rsidRPr="00AD60B4">
        <w:rPr>
          <w:rFonts w:ascii="Arial" w:hAnsi="Arial"/>
        </w:rPr>
        <w:tab/>
      </w:r>
    </w:p>
    <w:p w:rsidR="00FD7177" w:rsidRDefault="00FD7177" w:rsidP="00AE6187">
      <w:pPr>
        <w:ind w:left="720"/>
        <w:jc w:val="both"/>
        <w:rPr>
          <w:rFonts w:ascii="Arial" w:hAnsi="Arial"/>
        </w:rPr>
      </w:pPr>
    </w:p>
    <w:p w:rsidR="00FD7177" w:rsidRDefault="00557907" w:rsidP="00AD60B4">
      <w:pPr>
        <w:numPr>
          <w:ilvl w:val="0"/>
          <w:numId w:val="4"/>
        </w:numPr>
        <w:jc w:val="both"/>
        <w:rPr>
          <w:rFonts w:ascii="Arial" w:hAnsi="Arial"/>
        </w:rPr>
      </w:pPr>
      <w:r w:rsidRPr="00FD7177">
        <w:rPr>
          <w:rFonts w:ascii="Arial" w:hAnsi="Arial"/>
        </w:rPr>
        <w:t xml:space="preserve">Costs </w:t>
      </w:r>
      <w:r w:rsidR="00FD7177" w:rsidRPr="00FD7177">
        <w:rPr>
          <w:rFonts w:ascii="Arial" w:hAnsi="Arial"/>
        </w:rPr>
        <w:t>that benefit more than one program or objective must be properly allocated amon</w:t>
      </w:r>
      <w:r w:rsidR="00587722">
        <w:rPr>
          <w:rFonts w:ascii="Arial" w:hAnsi="Arial"/>
        </w:rPr>
        <w:t>g the available fu</w:t>
      </w:r>
      <w:r w:rsidR="001D3BC8">
        <w:rPr>
          <w:rFonts w:ascii="Arial" w:hAnsi="Arial"/>
        </w:rPr>
        <w:t>nding sources. Information on cost allocation</w:t>
      </w:r>
      <w:r w:rsidR="00587722">
        <w:rPr>
          <w:rFonts w:ascii="Arial" w:hAnsi="Arial"/>
        </w:rPr>
        <w:t xml:space="preserve"> is</w:t>
      </w:r>
      <w:r w:rsidR="00FD7177" w:rsidRPr="00FD7177">
        <w:rPr>
          <w:rFonts w:ascii="Arial" w:hAnsi="Arial"/>
        </w:rPr>
        <w:t xml:space="preserve"> more fully set forth in</w:t>
      </w:r>
      <w:r w:rsidR="00AE6187">
        <w:rPr>
          <w:rFonts w:ascii="Arial" w:hAnsi="Arial"/>
        </w:rPr>
        <w:t xml:space="preserve"> </w:t>
      </w:r>
      <w:r w:rsidR="003F5EF2">
        <w:rPr>
          <w:rFonts w:ascii="Arial" w:hAnsi="Arial"/>
        </w:rPr>
        <w:t xml:space="preserve">Grant </w:t>
      </w:r>
      <w:r w:rsidR="00AE6187">
        <w:rPr>
          <w:rFonts w:ascii="Arial" w:hAnsi="Arial"/>
        </w:rPr>
        <w:t xml:space="preserve">Policy </w:t>
      </w:r>
      <w:r w:rsidR="001D3BC8">
        <w:rPr>
          <w:rFonts w:ascii="Arial" w:hAnsi="Arial"/>
        </w:rPr>
        <w:t xml:space="preserve">Memorandum “Cost Allocation,” </w:t>
      </w:r>
      <w:r w:rsidR="00587722">
        <w:rPr>
          <w:rFonts w:ascii="Arial" w:hAnsi="Arial"/>
        </w:rPr>
        <w:t xml:space="preserve">which is </w:t>
      </w:r>
      <w:r w:rsidR="005B554C">
        <w:rPr>
          <w:rFonts w:ascii="Arial" w:hAnsi="Arial"/>
        </w:rPr>
        <w:t>referenced in the grantee award letter.</w:t>
      </w:r>
      <w:r w:rsidR="00FD7177" w:rsidRPr="00FD7177">
        <w:rPr>
          <w:rFonts w:ascii="Arial" w:hAnsi="Arial"/>
        </w:rPr>
        <w:t xml:space="preserve"> </w:t>
      </w:r>
      <w:r w:rsidR="003F5EF2">
        <w:rPr>
          <w:rFonts w:ascii="Arial" w:hAnsi="Arial"/>
        </w:rPr>
        <w:t xml:space="preserve">Grant </w:t>
      </w:r>
      <w:r w:rsidR="00AE6187">
        <w:rPr>
          <w:rFonts w:ascii="Arial" w:hAnsi="Arial"/>
        </w:rPr>
        <w:t>Policy Memorandum</w:t>
      </w:r>
      <w:r w:rsidR="001D3BC8">
        <w:rPr>
          <w:rFonts w:ascii="Arial" w:hAnsi="Arial"/>
        </w:rPr>
        <w:t xml:space="preserve"> “Cost Allocation” </w:t>
      </w:r>
      <w:r w:rsidR="0060529B">
        <w:rPr>
          <w:rFonts w:ascii="Arial" w:hAnsi="Arial"/>
        </w:rPr>
        <w:t>has been</w:t>
      </w:r>
      <w:r w:rsidR="00FD7177">
        <w:rPr>
          <w:rFonts w:ascii="Arial" w:hAnsi="Arial"/>
        </w:rPr>
        <w:t xml:space="preserve"> </w:t>
      </w:r>
      <w:r w:rsidR="00FD7177" w:rsidRPr="0039211E">
        <w:rPr>
          <w:rFonts w:ascii="Arial" w:hAnsi="Arial"/>
        </w:rPr>
        <w:t>read and understood.</w:t>
      </w:r>
    </w:p>
    <w:p w:rsidR="0039211E" w:rsidRPr="0039211E" w:rsidRDefault="0039211E" w:rsidP="0039211E">
      <w:pPr>
        <w:ind w:left="720"/>
        <w:jc w:val="both"/>
        <w:rPr>
          <w:rFonts w:ascii="Arial" w:hAnsi="Arial"/>
        </w:rPr>
      </w:pPr>
    </w:p>
    <w:p w:rsidR="0039211E" w:rsidRDefault="0039211E" w:rsidP="00AD60B4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Participants may not be charged a fee for services p</w:t>
      </w:r>
      <w:r w:rsidR="00FC7D76">
        <w:rPr>
          <w:rFonts w:ascii="Arial" w:hAnsi="Arial"/>
        </w:rPr>
        <w:t xml:space="preserve">rovided with these grant </w:t>
      </w:r>
      <w:r>
        <w:rPr>
          <w:rFonts w:ascii="Arial" w:hAnsi="Arial"/>
        </w:rPr>
        <w:t>fun</w:t>
      </w:r>
      <w:r w:rsidR="008C1946">
        <w:rPr>
          <w:rFonts w:ascii="Arial" w:hAnsi="Arial"/>
        </w:rPr>
        <w:t xml:space="preserve">ds, including membership fees. </w:t>
      </w:r>
      <w:r>
        <w:rPr>
          <w:rFonts w:ascii="Arial" w:hAnsi="Arial"/>
        </w:rPr>
        <w:t>No fees of any kind may be required of participa</w:t>
      </w:r>
      <w:r w:rsidR="00FC7D76">
        <w:rPr>
          <w:rFonts w:ascii="Arial" w:hAnsi="Arial"/>
        </w:rPr>
        <w:t xml:space="preserve">nts to receive any grant </w:t>
      </w:r>
      <w:r>
        <w:rPr>
          <w:rFonts w:ascii="Arial" w:hAnsi="Arial"/>
        </w:rPr>
        <w:t>services</w:t>
      </w:r>
      <w:r w:rsidR="0060529B">
        <w:rPr>
          <w:rFonts w:ascii="Arial" w:hAnsi="Arial"/>
        </w:rPr>
        <w:t>, including</w:t>
      </w:r>
      <w:r w:rsidR="00FC7D76">
        <w:rPr>
          <w:rFonts w:ascii="Arial" w:hAnsi="Arial"/>
        </w:rPr>
        <w:t xml:space="preserve"> use of grant </w:t>
      </w:r>
      <w:r w:rsidR="00AE6187">
        <w:rPr>
          <w:rFonts w:ascii="Arial" w:hAnsi="Arial"/>
        </w:rPr>
        <w:t xml:space="preserve">funds for trips, unless prior written permission has been requested and received from NYSOFA. </w:t>
      </w:r>
      <w:r w:rsidR="00587722">
        <w:rPr>
          <w:rFonts w:ascii="Arial" w:hAnsi="Arial"/>
        </w:rPr>
        <w:t>Inf</w:t>
      </w:r>
      <w:r w:rsidR="001D3BC8">
        <w:rPr>
          <w:rFonts w:ascii="Arial" w:hAnsi="Arial"/>
        </w:rPr>
        <w:t>ormation on use of s</w:t>
      </w:r>
      <w:r w:rsidR="0060529B">
        <w:rPr>
          <w:rFonts w:ascii="Arial" w:hAnsi="Arial"/>
        </w:rPr>
        <w:t>tate</w:t>
      </w:r>
      <w:r w:rsidR="001D3BC8">
        <w:rPr>
          <w:rFonts w:ascii="Arial" w:hAnsi="Arial"/>
        </w:rPr>
        <w:t xml:space="preserve"> funds for trips</w:t>
      </w:r>
      <w:r w:rsidR="00587722">
        <w:rPr>
          <w:rFonts w:ascii="Arial" w:hAnsi="Arial"/>
        </w:rPr>
        <w:t xml:space="preserve"> is </w:t>
      </w:r>
      <w:r>
        <w:rPr>
          <w:rFonts w:ascii="Arial" w:hAnsi="Arial"/>
        </w:rPr>
        <w:t xml:space="preserve">more </w:t>
      </w:r>
      <w:r w:rsidR="00AE6187">
        <w:rPr>
          <w:rFonts w:ascii="Arial" w:hAnsi="Arial"/>
        </w:rPr>
        <w:t xml:space="preserve">fully set forth in </w:t>
      </w:r>
      <w:r w:rsidR="003F5EF2">
        <w:rPr>
          <w:rFonts w:ascii="Arial" w:hAnsi="Arial"/>
        </w:rPr>
        <w:t xml:space="preserve">Grant </w:t>
      </w:r>
      <w:r w:rsidR="00AE6187">
        <w:rPr>
          <w:rFonts w:ascii="Arial" w:hAnsi="Arial"/>
        </w:rPr>
        <w:t>Policy</w:t>
      </w:r>
      <w:r w:rsidR="001D3BC8">
        <w:rPr>
          <w:rFonts w:ascii="Arial" w:hAnsi="Arial"/>
        </w:rPr>
        <w:t xml:space="preserve"> Memorandum “Use of State Funds for Trips,”</w:t>
      </w:r>
      <w:r>
        <w:rPr>
          <w:rFonts w:ascii="Arial" w:hAnsi="Arial"/>
        </w:rPr>
        <w:t xml:space="preserve"> </w:t>
      </w:r>
      <w:r w:rsidR="00587722">
        <w:rPr>
          <w:rFonts w:ascii="Arial" w:hAnsi="Arial"/>
        </w:rPr>
        <w:t xml:space="preserve">which is </w:t>
      </w:r>
      <w:r w:rsidR="005B554C">
        <w:rPr>
          <w:rFonts w:ascii="Arial" w:hAnsi="Arial"/>
        </w:rPr>
        <w:t xml:space="preserve">referenced in the grantee award letter. </w:t>
      </w:r>
      <w:r w:rsidR="003F5EF2">
        <w:rPr>
          <w:rFonts w:ascii="Arial" w:hAnsi="Arial"/>
        </w:rPr>
        <w:t xml:space="preserve">Grant </w:t>
      </w:r>
      <w:r w:rsidR="001D3BC8">
        <w:rPr>
          <w:rFonts w:ascii="Arial" w:hAnsi="Arial"/>
        </w:rPr>
        <w:t xml:space="preserve">Policy Memorandum “Use of State Funds for Trips” </w:t>
      </w:r>
      <w:r w:rsidR="0060529B">
        <w:rPr>
          <w:rFonts w:ascii="Arial" w:hAnsi="Arial"/>
        </w:rPr>
        <w:t>has been</w:t>
      </w:r>
      <w:r>
        <w:rPr>
          <w:rFonts w:ascii="Arial" w:hAnsi="Arial"/>
        </w:rPr>
        <w:t xml:space="preserve"> </w:t>
      </w:r>
      <w:r w:rsidRPr="0039211E">
        <w:rPr>
          <w:rFonts w:ascii="Arial" w:hAnsi="Arial"/>
        </w:rPr>
        <w:t>read and understood.</w:t>
      </w:r>
    </w:p>
    <w:p w:rsidR="0039211E" w:rsidRDefault="0039211E" w:rsidP="0039211E">
      <w:pPr>
        <w:pStyle w:val="ListParagraph"/>
        <w:rPr>
          <w:rFonts w:ascii="Arial" w:hAnsi="Arial"/>
        </w:rPr>
      </w:pPr>
    </w:p>
    <w:p w:rsidR="005B554C" w:rsidRDefault="0039211E" w:rsidP="00AD60B4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For services that would be expected to generate contributions, participants must be provided an opportunity to voluntarily contribute in a confidential manner toward the cost of the service provided. However, participants cannot be denied service because they are un</w:t>
      </w:r>
      <w:r w:rsidR="005B554C">
        <w:rPr>
          <w:rFonts w:ascii="Arial" w:hAnsi="Arial"/>
        </w:rPr>
        <w:t>able or unwilling to contribute</w:t>
      </w:r>
      <w:r w:rsidR="00587722">
        <w:rPr>
          <w:rFonts w:ascii="Arial" w:hAnsi="Arial"/>
        </w:rPr>
        <w:t>.</w:t>
      </w:r>
      <w:r w:rsidR="00587722" w:rsidRPr="00587722">
        <w:rPr>
          <w:rFonts w:ascii="Arial" w:hAnsi="Arial"/>
        </w:rPr>
        <w:t xml:space="preserve"> </w:t>
      </w:r>
      <w:r w:rsidR="003F5EF2">
        <w:rPr>
          <w:rFonts w:ascii="Arial" w:hAnsi="Arial"/>
        </w:rPr>
        <w:t>Information on contributions, fees and d</w:t>
      </w:r>
      <w:r w:rsidR="00587722">
        <w:rPr>
          <w:rFonts w:ascii="Arial" w:hAnsi="Arial"/>
        </w:rPr>
        <w:t xml:space="preserve">onations is more </w:t>
      </w:r>
      <w:r w:rsidR="003F5EF2">
        <w:rPr>
          <w:rFonts w:ascii="Arial" w:hAnsi="Arial"/>
        </w:rPr>
        <w:t xml:space="preserve">fully set forth in Grant </w:t>
      </w:r>
      <w:r w:rsidR="001D3BC8">
        <w:rPr>
          <w:rFonts w:ascii="Arial" w:hAnsi="Arial"/>
        </w:rPr>
        <w:t>Policy Memorandum</w:t>
      </w:r>
      <w:r w:rsidR="00F711B9">
        <w:rPr>
          <w:rFonts w:ascii="Arial" w:hAnsi="Arial"/>
        </w:rPr>
        <w:t xml:space="preserve"> “Contributions, Fees and Donations Generated by Grant Programs</w:t>
      </w:r>
      <w:r w:rsidR="00587722">
        <w:rPr>
          <w:rFonts w:ascii="Arial" w:hAnsi="Arial"/>
        </w:rPr>
        <w:t>,</w:t>
      </w:r>
      <w:r w:rsidR="00F711B9">
        <w:rPr>
          <w:rFonts w:ascii="Arial" w:hAnsi="Arial"/>
        </w:rPr>
        <w:t>”</w:t>
      </w:r>
      <w:r w:rsidR="00587722">
        <w:rPr>
          <w:rFonts w:ascii="Arial" w:hAnsi="Arial"/>
        </w:rPr>
        <w:t xml:space="preserve"> which is</w:t>
      </w:r>
      <w:r>
        <w:rPr>
          <w:rFonts w:ascii="Arial" w:hAnsi="Arial"/>
        </w:rPr>
        <w:t xml:space="preserve"> </w:t>
      </w:r>
      <w:r w:rsidR="005B554C">
        <w:rPr>
          <w:rFonts w:ascii="Arial" w:hAnsi="Arial"/>
        </w:rPr>
        <w:t>referenced in t</w:t>
      </w:r>
      <w:r w:rsidR="003F5EF2">
        <w:rPr>
          <w:rFonts w:ascii="Arial" w:hAnsi="Arial"/>
        </w:rPr>
        <w:t xml:space="preserve">he grantee award letter. Grant Policy </w:t>
      </w:r>
      <w:r w:rsidR="0060529B">
        <w:rPr>
          <w:rFonts w:ascii="Arial" w:hAnsi="Arial"/>
        </w:rPr>
        <w:t xml:space="preserve">Memorandum </w:t>
      </w:r>
      <w:r w:rsidR="00F711B9">
        <w:rPr>
          <w:rFonts w:ascii="Arial" w:hAnsi="Arial"/>
        </w:rPr>
        <w:t xml:space="preserve">“Contributions, Fees and Donations Generated by Grant Programs,” </w:t>
      </w:r>
      <w:r w:rsidR="0060529B">
        <w:rPr>
          <w:rFonts w:ascii="Arial" w:hAnsi="Arial"/>
        </w:rPr>
        <w:t>has been</w:t>
      </w:r>
      <w:r w:rsidR="005B554C">
        <w:rPr>
          <w:rFonts w:ascii="Arial" w:hAnsi="Arial"/>
        </w:rPr>
        <w:t xml:space="preserve"> </w:t>
      </w:r>
      <w:r w:rsidR="005B554C" w:rsidRPr="0039211E">
        <w:rPr>
          <w:rFonts w:ascii="Arial" w:hAnsi="Arial"/>
        </w:rPr>
        <w:t>read and understood.</w:t>
      </w:r>
    </w:p>
    <w:p w:rsidR="005B554C" w:rsidRDefault="005B554C" w:rsidP="005B554C">
      <w:pPr>
        <w:pStyle w:val="ListParagraph"/>
        <w:rPr>
          <w:rFonts w:ascii="Arial" w:hAnsi="Arial"/>
        </w:rPr>
      </w:pPr>
    </w:p>
    <w:p w:rsidR="005B554C" w:rsidRPr="00F711B9" w:rsidRDefault="005B554C" w:rsidP="00AD60B4">
      <w:pPr>
        <w:numPr>
          <w:ilvl w:val="0"/>
          <w:numId w:val="4"/>
        </w:numPr>
        <w:jc w:val="both"/>
        <w:rPr>
          <w:rFonts w:ascii="Arial" w:hAnsi="Arial"/>
        </w:rPr>
      </w:pPr>
      <w:r w:rsidRPr="00F711B9">
        <w:rPr>
          <w:rFonts w:ascii="Arial" w:hAnsi="Arial"/>
        </w:rPr>
        <w:t xml:space="preserve">Participant contributions </w:t>
      </w:r>
      <w:r w:rsidR="00FC7D76" w:rsidRPr="00F711B9">
        <w:rPr>
          <w:rFonts w:ascii="Arial" w:hAnsi="Arial"/>
        </w:rPr>
        <w:t xml:space="preserve">for services provided with grant </w:t>
      </w:r>
      <w:r w:rsidR="0060529B" w:rsidRPr="00F711B9">
        <w:rPr>
          <w:rFonts w:ascii="Arial" w:hAnsi="Arial"/>
        </w:rPr>
        <w:t xml:space="preserve">funds </w:t>
      </w:r>
      <w:r w:rsidRPr="00F711B9">
        <w:rPr>
          <w:rFonts w:ascii="Arial" w:hAnsi="Arial"/>
        </w:rPr>
        <w:t xml:space="preserve">must be </w:t>
      </w:r>
      <w:r w:rsidR="0060529B" w:rsidRPr="00F711B9">
        <w:rPr>
          <w:rFonts w:ascii="Arial" w:hAnsi="Arial"/>
        </w:rPr>
        <w:t>reported to NYSOFA on claims for reimbursement</w:t>
      </w:r>
      <w:r w:rsidRPr="00F711B9">
        <w:rPr>
          <w:rFonts w:ascii="Arial" w:hAnsi="Arial"/>
        </w:rPr>
        <w:t xml:space="preserve">.                                              </w:t>
      </w:r>
    </w:p>
    <w:p w:rsidR="005B554C" w:rsidRDefault="005B554C" w:rsidP="005B554C">
      <w:pPr>
        <w:pStyle w:val="ListParagraph"/>
        <w:rPr>
          <w:rFonts w:ascii="Arial" w:hAnsi="Arial"/>
        </w:rPr>
      </w:pPr>
    </w:p>
    <w:p w:rsidR="005B554C" w:rsidRDefault="00FC7D76" w:rsidP="00AD60B4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Grant </w:t>
      </w:r>
      <w:r w:rsidR="005B554C" w:rsidRPr="00E24AC0">
        <w:rPr>
          <w:rFonts w:ascii="Arial" w:hAnsi="Arial"/>
        </w:rPr>
        <w:t>funds a</w:t>
      </w:r>
      <w:r w:rsidR="000F676B">
        <w:rPr>
          <w:rFonts w:ascii="Arial" w:hAnsi="Arial"/>
        </w:rPr>
        <w:t xml:space="preserve">dministered by our Office </w:t>
      </w:r>
      <w:r w:rsidR="005B554C" w:rsidRPr="00E24AC0">
        <w:rPr>
          <w:rFonts w:ascii="Arial" w:hAnsi="Arial"/>
        </w:rPr>
        <w:t>are public tax dollars provided by the state to non-profit or public agencies to serve older adults of New York State. State funds cannot be used for any partisan pol</w:t>
      </w:r>
      <w:r w:rsidR="00587722">
        <w:rPr>
          <w:rFonts w:ascii="Arial" w:hAnsi="Arial"/>
        </w:rPr>
        <w:t>itical activi</w:t>
      </w:r>
      <w:r w:rsidR="006A267E">
        <w:rPr>
          <w:rFonts w:ascii="Arial" w:hAnsi="Arial"/>
        </w:rPr>
        <w:t>ty or</w:t>
      </w:r>
      <w:r w:rsidR="00587722">
        <w:rPr>
          <w:rFonts w:ascii="Arial" w:hAnsi="Arial"/>
        </w:rPr>
        <w:t xml:space="preserve"> for lobbying.</w:t>
      </w:r>
      <w:r w:rsidR="005B554C" w:rsidRPr="00E24AC0">
        <w:rPr>
          <w:rFonts w:ascii="Arial" w:hAnsi="Arial"/>
        </w:rPr>
        <w:t xml:space="preserve"> </w:t>
      </w:r>
      <w:r w:rsidR="00587722">
        <w:rPr>
          <w:rFonts w:ascii="Arial" w:hAnsi="Arial"/>
        </w:rPr>
        <w:t xml:space="preserve">Information on </w:t>
      </w:r>
      <w:r w:rsidR="00445CB3">
        <w:rPr>
          <w:rFonts w:ascii="Arial" w:hAnsi="Arial"/>
        </w:rPr>
        <w:t>lobbying and fundraising a</w:t>
      </w:r>
      <w:r w:rsidR="00587722" w:rsidRPr="00E24AC0">
        <w:rPr>
          <w:rFonts w:ascii="Arial" w:hAnsi="Arial"/>
        </w:rPr>
        <w:t>ctivities</w:t>
      </w:r>
      <w:r w:rsidR="006A267E" w:rsidRPr="00E24AC0">
        <w:rPr>
          <w:rFonts w:ascii="Arial" w:hAnsi="Arial"/>
        </w:rPr>
        <w:t xml:space="preserve"> is</w:t>
      </w:r>
      <w:r w:rsidR="00587722">
        <w:rPr>
          <w:rFonts w:ascii="Arial" w:hAnsi="Arial"/>
        </w:rPr>
        <w:t xml:space="preserve"> </w:t>
      </w:r>
      <w:r w:rsidR="005B554C" w:rsidRPr="00E24AC0">
        <w:rPr>
          <w:rFonts w:ascii="Arial" w:hAnsi="Arial"/>
        </w:rPr>
        <w:t>more fully se</w:t>
      </w:r>
      <w:r w:rsidR="00617FD4">
        <w:rPr>
          <w:rFonts w:ascii="Arial" w:hAnsi="Arial"/>
        </w:rPr>
        <w:t>t forth in Grant</w:t>
      </w:r>
      <w:r w:rsidR="00445CB3">
        <w:rPr>
          <w:rFonts w:ascii="Arial" w:hAnsi="Arial"/>
        </w:rPr>
        <w:t xml:space="preserve"> Policy Memorandum “Lobbying and Fundraising Activities</w:t>
      </w:r>
      <w:r w:rsidR="005B554C" w:rsidRPr="00E24AC0">
        <w:rPr>
          <w:rFonts w:ascii="Arial" w:hAnsi="Arial"/>
        </w:rPr>
        <w:t>,</w:t>
      </w:r>
      <w:r w:rsidR="00445CB3">
        <w:rPr>
          <w:rFonts w:ascii="Arial" w:hAnsi="Arial"/>
        </w:rPr>
        <w:t>”</w:t>
      </w:r>
      <w:r w:rsidR="005B554C" w:rsidRPr="00E24AC0">
        <w:rPr>
          <w:rFonts w:ascii="Arial" w:hAnsi="Arial"/>
        </w:rPr>
        <w:t xml:space="preserve"> </w:t>
      </w:r>
      <w:r w:rsidR="00587722">
        <w:rPr>
          <w:rFonts w:ascii="Arial" w:hAnsi="Arial"/>
        </w:rPr>
        <w:t xml:space="preserve">which is </w:t>
      </w:r>
      <w:r w:rsidR="005B554C" w:rsidRPr="00E24AC0">
        <w:rPr>
          <w:rFonts w:ascii="Arial" w:hAnsi="Arial"/>
        </w:rPr>
        <w:t>referenced in th</w:t>
      </w:r>
      <w:r w:rsidR="00617FD4">
        <w:rPr>
          <w:rFonts w:ascii="Arial" w:hAnsi="Arial"/>
        </w:rPr>
        <w:t xml:space="preserve">e grantee award letter. </w:t>
      </w:r>
      <w:r w:rsidR="00445CB3">
        <w:rPr>
          <w:rFonts w:ascii="Arial" w:hAnsi="Arial"/>
        </w:rPr>
        <w:t xml:space="preserve">Grant Policy Memorandum “Lobbying and Fundraising Activities” </w:t>
      </w:r>
      <w:r w:rsidR="00BD0E59">
        <w:rPr>
          <w:rFonts w:ascii="Arial" w:hAnsi="Arial"/>
        </w:rPr>
        <w:t xml:space="preserve">has been </w:t>
      </w:r>
      <w:r w:rsidR="005B554C" w:rsidRPr="00E24AC0">
        <w:rPr>
          <w:rFonts w:ascii="Arial" w:hAnsi="Arial"/>
        </w:rPr>
        <w:t>read and understood.</w:t>
      </w:r>
    </w:p>
    <w:p w:rsidR="00E24AC0" w:rsidRDefault="00E24AC0" w:rsidP="00E24AC0">
      <w:pPr>
        <w:ind w:left="720"/>
        <w:jc w:val="both"/>
        <w:rPr>
          <w:rFonts w:ascii="Arial" w:hAnsi="Arial"/>
        </w:rPr>
      </w:pPr>
    </w:p>
    <w:p w:rsidR="006A267E" w:rsidRPr="008C1946" w:rsidRDefault="00E24AC0" w:rsidP="00AD60B4">
      <w:pPr>
        <w:numPr>
          <w:ilvl w:val="0"/>
          <w:numId w:val="4"/>
        </w:numPr>
        <w:jc w:val="both"/>
        <w:rPr>
          <w:rFonts w:ascii="Arial" w:hAnsi="Arial"/>
        </w:rPr>
      </w:pPr>
      <w:r w:rsidRPr="008C1946">
        <w:rPr>
          <w:rFonts w:ascii="Arial" w:hAnsi="Arial"/>
        </w:rPr>
        <w:t>Services provided must be secular in nature and in no event shall funds be used for religious/sectarian purposes or activities or to benefit a religi</w:t>
      </w:r>
      <w:r w:rsidR="00DC57F5" w:rsidRPr="008C1946">
        <w:rPr>
          <w:rFonts w:ascii="Arial" w:hAnsi="Arial"/>
        </w:rPr>
        <w:t xml:space="preserve">ous institution.              </w:t>
      </w:r>
      <w:r w:rsidR="006A267E" w:rsidRPr="008C1946">
        <w:rPr>
          <w:rFonts w:ascii="Arial" w:hAnsi="Arial"/>
        </w:rPr>
        <w:t xml:space="preserve">Information on </w:t>
      </w:r>
      <w:r w:rsidR="00445CB3">
        <w:rPr>
          <w:rFonts w:ascii="Arial" w:hAnsi="Arial"/>
        </w:rPr>
        <w:t>non-sectarian activities</w:t>
      </w:r>
      <w:r w:rsidR="006A267E" w:rsidRPr="008C1946">
        <w:rPr>
          <w:rFonts w:ascii="Arial" w:hAnsi="Arial"/>
        </w:rPr>
        <w:t xml:space="preserve"> is more</w:t>
      </w:r>
      <w:r w:rsidR="00617FD4">
        <w:rPr>
          <w:rFonts w:ascii="Arial" w:hAnsi="Arial"/>
        </w:rPr>
        <w:t xml:space="preserve"> fully set forth in Grant</w:t>
      </w:r>
      <w:r w:rsidR="00445CB3">
        <w:rPr>
          <w:rFonts w:ascii="Arial" w:hAnsi="Arial"/>
        </w:rPr>
        <w:t xml:space="preserve"> Policy Memorandum “Non-Sectarian Activities</w:t>
      </w:r>
      <w:r w:rsidR="006A267E" w:rsidRPr="008C1946">
        <w:rPr>
          <w:rFonts w:ascii="Arial" w:hAnsi="Arial"/>
        </w:rPr>
        <w:t>,</w:t>
      </w:r>
      <w:r w:rsidR="00445CB3">
        <w:rPr>
          <w:rFonts w:ascii="Arial" w:hAnsi="Arial"/>
        </w:rPr>
        <w:t>”</w:t>
      </w:r>
      <w:r w:rsidR="006A267E" w:rsidRPr="008C1946">
        <w:rPr>
          <w:rFonts w:ascii="Arial" w:hAnsi="Arial"/>
        </w:rPr>
        <w:t xml:space="preserve"> which</w:t>
      </w:r>
      <w:r w:rsidR="000A0997">
        <w:rPr>
          <w:rFonts w:ascii="Arial" w:hAnsi="Arial"/>
        </w:rPr>
        <w:t xml:space="preserve"> is </w:t>
      </w:r>
      <w:r w:rsidR="004A69D3">
        <w:rPr>
          <w:rFonts w:ascii="Arial" w:hAnsi="Arial"/>
        </w:rPr>
        <w:t>referenced in the grantee award letter.</w:t>
      </w:r>
      <w:r w:rsidR="00617FD4">
        <w:rPr>
          <w:rFonts w:ascii="Arial" w:hAnsi="Arial"/>
        </w:rPr>
        <w:t xml:space="preserve"> Grant Policy </w:t>
      </w:r>
      <w:r w:rsidR="00445CB3">
        <w:rPr>
          <w:rFonts w:ascii="Arial" w:hAnsi="Arial"/>
        </w:rPr>
        <w:t xml:space="preserve">Memorandum “Non-Sectarian Activities” </w:t>
      </w:r>
      <w:r w:rsidR="00BD0E59">
        <w:rPr>
          <w:rFonts w:ascii="Arial" w:hAnsi="Arial"/>
        </w:rPr>
        <w:t>has been</w:t>
      </w:r>
      <w:r w:rsidR="006A267E" w:rsidRPr="008C1946">
        <w:rPr>
          <w:rFonts w:ascii="Arial" w:hAnsi="Arial"/>
        </w:rPr>
        <w:t xml:space="preserve"> read and understood.</w:t>
      </w:r>
    </w:p>
    <w:p w:rsidR="008C1946" w:rsidRDefault="008C1946" w:rsidP="00AD60B4">
      <w:pPr>
        <w:ind w:left="810" w:firstLine="60"/>
        <w:jc w:val="both"/>
        <w:rPr>
          <w:rFonts w:ascii="Arial" w:hAnsi="Arial"/>
        </w:rPr>
      </w:pPr>
    </w:p>
    <w:p w:rsidR="00BD0E59" w:rsidRPr="00BD0E59" w:rsidRDefault="008C1946" w:rsidP="00AD60B4">
      <w:pPr>
        <w:numPr>
          <w:ilvl w:val="0"/>
          <w:numId w:val="4"/>
        </w:numPr>
        <w:jc w:val="both"/>
        <w:rPr>
          <w:rFonts w:ascii="Arial" w:hAnsi="Arial"/>
        </w:rPr>
      </w:pPr>
      <w:r w:rsidRPr="00BD0E59">
        <w:rPr>
          <w:rFonts w:ascii="Arial" w:hAnsi="Arial"/>
        </w:rPr>
        <w:t>The recipient shall comply with the provisions of this Agency Certification and</w:t>
      </w:r>
      <w:r w:rsidR="00BD0E59" w:rsidRPr="00BD0E59">
        <w:rPr>
          <w:rFonts w:ascii="Arial" w:hAnsi="Arial"/>
        </w:rPr>
        <w:t xml:space="preserve"> the State of New York Letter of Agreement. Further, all services or work provided with these grant funds must be used to support the project spe</w:t>
      </w:r>
      <w:r w:rsidR="000F676B">
        <w:rPr>
          <w:rFonts w:ascii="Arial" w:hAnsi="Arial"/>
        </w:rPr>
        <w:t>cified on the Legislative Initiative</w:t>
      </w:r>
      <w:r w:rsidR="00BD0E59" w:rsidRPr="00BD0E59">
        <w:rPr>
          <w:rFonts w:ascii="Arial" w:hAnsi="Arial"/>
        </w:rPr>
        <w:t xml:space="preserve"> Form as provided to NYSOFA and the grant recipient</w:t>
      </w:r>
      <w:r w:rsidR="00BD0E59">
        <w:rPr>
          <w:rFonts w:ascii="Arial" w:hAnsi="Arial"/>
        </w:rPr>
        <w:t>.</w:t>
      </w:r>
    </w:p>
    <w:p w:rsidR="000F115F" w:rsidRDefault="000F115F" w:rsidP="00BD0E59">
      <w:pPr>
        <w:ind w:left="81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</w:p>
    <w:p w:rsidR="000F676B" w:rsidRDefault="000F115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have read the above and agree to abide by all of the </w:t>
      </w:r>
      <w:r w:rsidR="00E30E2B">
        <w:rPr>
          <w:rFonts w:ascii="Arial" w:hAnsi="Arial"/>
        </w:rPr>
        <w:t>aforementioned</w:t>
      </w:r>
      <w:r w:rsidR="004A69D3">
        <w:rPr>
          <w:rFonts w:ascii="Arial" w:hAnsi="Arial"/>
        </w:rPr>
        <w:t xml:space="preserve"> conditions of acceptance</w:t>
      </w:r>
      <w:r>
        <w:rPr>
          <w:rFonts w:ascii="Arial" w:hAnsi="Arial"/>
        </w:rPr>
        <w:t xml:space="preserve">:       </w:t>
      </w:r>
    </w:p>
    <w:p w:rsidR="000F676B" w:rsidRDefault="000F676B">
      <w:pPr>
        <w:jc w:val="both"/>
        <w:rPr>
          <w:rFonts w:ascii="Arial" w:hAnsi="Arial"/>
        </w:rPr>
      </w:pPr>
    </w:p>
    <w:p w:rsidR="000F115F" w:rsidRDefault="000F115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EE5E17" w:rsidRDefault="00EE5E17">
      <w:pPr>
        <w:jc w:val="center"/>
        <w:rPr>
          <w:rFonts w:ascii="Arial" w:hAnsi="Arial"/>
        </w:rPr>
      </w:pPr>
    </w:p>
    <w:p w:rsidR="000F115F" w:rsidRDefault="000F115F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0F115F" w:rsidRDefault="000F115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Signature of Authorized Official of </w:t>
      </w:r>
      <w:r w:rsidR="003B278E">
        <w:rPr>
          <w:rFonts w:ascii="Arial" w:hAnsi="Arial"/>
        </w:rPr>
        <w:t>Grantee</w:t>
      </w:r>
      <w:r>
        <w:rPr>
          <w:rFonts w:ascii="Arial" w:hAnsi="Arial"/>
        </w:rPr>
        <w:t xml:space="preserve"> Organization</w:t>
      </w:r>
    </w:p>
    <w:p w:rsidR="004035D5" w:rsidRDefault="004035D5">
      <w:pPr>
        <w:jc w:val="center"/>
        <w:rPr>
          <w:rFonts w:ascii="Arial" w:hAnsi="Arial"/>
        </w:rPr>
      </w:pPr>
    </w:p>
    <w:p w:rsidR="004035D5" w:rsidRDefault="004035D5" w:rsidP="004035D5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    _______________________________                                      </w:t>
      </w:r>
      <w:r w:rsidR="00AA3513">
        <w:rPr>
          <w:rFonts w:ascii="Arial" w:hAnsi="Arial"/>
        </w:rPr>
        <w:t xml:space="preserve">Name and </w:t>
      </w:r>
      <w:r>
        <w:rPr>
          <w:rFonts w:ascii="Arial" w:hAnsi="Arial"/>
        </w:rPr>
        <w:t xml:space="preserve">Title                           </w:t>
      </w:r>
      <w:r w:rsidR="00AA3513">
        <w:rPr>
          <w:rFonts w:ascii="Arial" w:hAnsi="Arial"/>
        </w:rPr>
        <w:t xml:space="preserve">                       </w:t>
      </w:r>
      <w:r>
        <w:rPr>
          <w:rFonts w:ascii="Arial" w:hAnsi="Arial"/>
        </w:rPr>
        <w:t>Date</w:t>
      </w:r>
    </w:p>
    <w:p w:rsidR="004035D5" w:rsidRDefault="004035D5" w:rsidP="004035D5">
      <w:pPr>
        <w:rPr>
          <w:rFonts w:ascii="Arial" w:hAnsi="Arial"/>
        </w:rPr>
      </w:pPr>
    </w:p>
    <w:p w:rsidR="004035D5" w:rsidRDefault="004035D5" w:rsidP="004035D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4035D5" w:rsidRDefault="004035D5" w:rsidP="004035D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Incorporated Name of Grantee Organization</w:t>
      </w:r>
    </w:p>
    <w:p w:rsidR="004035D5" w:rsidRDefault="004035D5">
      <w:pPr>
        <w:jc w:val="center"/>
        <w:rPr>
          <w:rFonts w:ascii="Arial" w:hAnsi="Arial"/>
        </w:rPr>
      </w:pPr>
    </w:p>
    <w:p w:rsidR="004035D5" w:rsidRDefault="004035D5">
      <w:pPr>
        <w:jc w:val="center"/>
        <w:rPr>
          <w:rFonts w:ascii="Arial" w:hAnsi="Arial"/>
        </w:rPr>
      </w:pPr>
    </w:p>
    <w:p w:rsidR="000F115F" w:rsidRDefault="000F115F">
      <w:pPr>
        <w:jc w:val="center"/>
        <w:rPr>
          <w:rFonts w:ascii="Arial" w:hAnsi="Arial"/>
        </w:rPr>
      </w:pPr>
    </w:p>
    <w:sectPr w:rsidR="000F115F" w:rsidSect="00901E5A">
      <w:endnotePr>
        <w:numFmt w:val="decimal"/>
      </w:endnotePr>
      <w:pgSz w:w="12240" w:h="15840"/>
      <w:pgMar w:top="117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C79"/>
    <w:multiLevelType w:val="hybridMultilevel"/>
    <w:tmpl w:val="E7F4112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2AAD"/>
    <w:multiLevelType w:val="hybridMultilevel"/>
    <w:tmpl w:val="B65EA6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6C99"/>
    <w:multiLevelType w:val="hybridMultilevel"/>
    <w:tmpl w:val="0E86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5D93"/>
    <w:multiLevelType w:val="hybridMultilevel"/>
    <w:tmpl w:val="4332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FA"/>
    <w:rsid w:val="0005407B"/>
    <w:rsid w:val="000663C4"/>
    <w:rsid w:val="000A0997"/>
    <w:rsid w:val="000F115F"/>
    <w:rsid w:val="000F676B"/>
    <w:rsid w:val="00173B33"/>
    <w:rsid w:val="001D3BC8"/>
    <w:rsid w:val="002A2A02"/>
    <w:rsid w:val="0039211E"/>
    <w:rsid w:val="003B278E"/>
    <w:rsid w:val="003F5EF2"/>
    <w:rsid w:val="004035D5"/>
    <w:rsid w:val="004145A8"/>
    <w:rsid w:val="00445CB3"/>
    <w:rsid w:val="004A69D3"/>
    <w:rsid w:val="004B2FF1"/>
    <w:rsid w:val="004C21FA"/>
    <w:rsid w:val="004D5BA5"/>
    <w:rsid w:val="004E02AE"/>
    <w:rsid w:val="00502649"/>
    <w:rsid w:val="00557907"/>
    <w:rsid w:val="00587722"/>
    <w:rsid w:val="005B554C"/>
    <w:rsid w:val="005D2180"/>
    <w:rsid w:val="0060529B"/>
    <w:rsid w:val="00617FD4"/>
    <w:rsid w:val="0069022D"/>
    <w:rsid w:val="006A267E"/>
    <w:rsid w:val="006E3B85"/>
    <w:rsid w:val="006E3E1B"/>
    <w:rsid w:val="007A2244"/>
    <w:rsid w:val="008234B4"/>
    <w:rsid w:val="00843201"/>
    <w:rsid w:val="00844F51"/>
    <w:rsid w:val="008C1946"/>
    <w:rsid w:val="00901E5A"/>
    <w:rsid w:val="00955ABB"/>
    <w:rsid w:val="00A32C3F"/>
    <w:rsid w:val="00AA3513"/>
    <w:rsid w:val="00AD60B4"/>
    <w:rsid w:val="00AE6187"/>
    <w:rsid w:val="00B16379"/>
    <w:rsid w:val="00B8780C"/>
    <w:rsid w:val="00BB3649"/>
    <w:rsid w:val="00BD0E59"/>
    <w:rsid w:val="00C4648F"/>
    <w:rsid w:val="00C733CB"/>
    <w:rsid w:val="00CA4BC4"/>
    <w:rsid w:val="00D92EFF"/>
    <w:rsid w:val="00DC57F5"/>
    <w:rsid w:val="00E24AC0"/>
    <w:rsid w:val="00E30E2B"/>
    <w:rsid w:val="00E66FA8"/>
    <w:rsid w:val="00EE3C11"/>
    <w:rsid w:val="00EE5E17"/>
    <w:rsid w:val="00EE5F69"/>
    <w:rsid w:val="00F711B9"/>
    <w:rsid w:val="00FC7D76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3A2D-FF74-415E-92A6-5C3141E8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ahoma" w:hAnsi="Tahom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FD7177"/>
    <w:pPr>
      <w:ind w:left="720"/>
    </w:pPr>
  </w:style>
  <w:style w:type="paragraph" w:styleId="BalloonText">
    <w:name w:val="Balloon Text"/>
    <w:basedOn w:val="Normal"/>
    <w:link w:val="BalloonTextChar"/>
    <w:rsid w:val="00EE5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F69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CERTIFICATION</vt:lpstr>
    </vt:vector>
  </TitlesOfParts>
  <Company>MIS Unit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CERTIFICATION</dc:title>
  <dc:subject/>
  <dc:creator>D_Maney</dc:creator>
  <cp:keywords/>
  <dc:description/>
  <cp:lastModifiedBy>Martin, Donald F</cp:lastModifiedBy>
  <cp:revision>2</cp:revision>
  <cp:lastPrinted>2017-03-28T17:18:00Z</cp:lastPrinted>
  <dcterms:created xsi:type="dcterms:W3CDTF">2017-03-30T15:43:00Z</dcterms:created>
  <dcterms:modified xsi:type="dcterms:W3CDTF">2017-03-30T15:43:00Z</dcterms:modified>
</cp:coreProperties>
</file>